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C" w:rsidRDefault="00325548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附件</w:t>
      </w:r>
    </w:p>
    <w:p w:rsidR="006321AC" w:rsidRDefault="00325548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学校认定的超一流期刊目录</w:t>
      </w:r>
    </w:p>
    <w:tbl>
      <w:tblPr>
        <w:tblStyle w:val="a7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318"/>
      </w:tblGrid>
      <w:tr w:rsidR="006321AC">
        <w:trPr>
          <w:trHeight w:val="1694"/>
        </w:trPr>
        <w:tc>
          <w:tcPr>
            <w:tcW w:w="14318" w:type="dxa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  NATURE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2  SCIENCE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3  CELL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4  NAT BIOTECHNOL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5  NAT MATER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6  NAT NANOTECHNOL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7  NAT PHOTONICS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8  NAT METHODS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9  NAT GENET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10  NAT MED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11  NAT CHEM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12  NAT PHYS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13  NAT IMMUNOL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14  NAT CELL BIOL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15  NAT NEUROSCI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  NAT STRUCT MOL </w:t>
            </w:r>
            <w:r>
              <w:rPr>
                <w:rFonts w:ascii="Times New Roman" w:hAnsi="Times New Roman" w:cs="Times New Roman"/>
                <w:szCs w:val="21"/>
              </w:rPr>
              <w:t>BIOL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17  NAT CHEM BIOL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18  NAT GEOSCI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19  NAT COMMUN</w:t>
            </w:r>
          </w:p>
        </w:tc>
      </w:tr>
    </w:tbl>
    <w:p w:rsidR="006321AC" w:rsidRDefault="006321AC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321AC" w:rsidRDefault="0032554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学校认定的</w:t>
      </w:r>
      <w:r>
        <w:rPr>
          <w:rFonts w:ascii="Times New Roman" w:hAnsi="Times New Roman" w:cs="Times New Roman"/>
          <w:b/>
          <w:sz w:val="30"/>
          <w:szCs w:val="30"/>
        </w:rPr>
        <w:t>SCI</w:t>
      </w:r>
      <w:r>
        <w:rPr>
          <w:rFonts w:ascii="Times New Roman" w:hAnsi="Times New Roman" w:cs="Times New Roman"/>
          <w:b/>
          <w:sz w:val="30"/>
          <w:szCs w:val="30"/>
        </w:rPr>
        <w:t>期刊目录</w:t>
      </w: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2238"/>
        <w:gridCol w:w="5952"/>
        <w:gridCol w:w="4395"/>
      </w:tblGrid>
      <w:tr w:rsidR="006321AC">
        <w:tc>
          <w:tcPr>
            <w:tcW w:w="1733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学院</w:t>
            </w:r>
          </w:p>
        </w:tc>
        <w:tc>
          <w:tcPr>
            <w:tcW w:w="5952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调整期刊</w:t>
            </w: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ind w:firstLineChars="400" w:firstLine="84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认同为</w:t>
            </w: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szCs w:val="21"/>
              </w:rPr>
              <w:t>区的中文期刊</w:t>
            </w:r>
          </w:p>
        </w:tc>
      </w:tr>
      <w:tr w:rsidR="006321AC">
        <w:trPr>
          <w:trHeight w:val="851"/>
        </w:trPr>
        <w:tc>
          <w:tcPr>
            <w:tcW w:w="1733" w:type="dxa"/>
            <w:vMerge w:val="restart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安全环境学部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安全科学与工程学院</w:t>
            </w:r>
          </w:p>
        </w:tc>
        <w:tc>
          <w:tcPr>
            <w:tcW w:w="5952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FIRE SAFETY J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TUNN UNDERGR SP TECH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SAFETY SCI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CHEM ENG TECHNOL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PROCESS SAF ENVIRON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FIRE MATER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 THERM ANAL CALORIM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STRUCT SAF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 xml:space="preserve">BUILD </w:t>
            </w:r>
            <w:r>
              <w:rPr>
                <w:rFonts w:ascii="Times New Roman" w:hAnsi="Times New Roman" w:cs="Times New Roman"/>
                <w:szCs w:val="21"/>
              </w:rPr>
              <w:t>ENVIRON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RELIAB ENG SYST SAFE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FUEL PROCESS TECHNOL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CHEM ENG PROCESS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MODEL SIMUL MATER SC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ENVIRON SCI-PROC IMP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4395" w:type="dxa"/>
            <w:vAlign w:val="center"/>
          </w:tcPr>
          <w:p w:rsidR="006321AC" w:rsidRDefault="003255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天然气工业、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石油学报（石油加工）、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含能材料、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爆炸与冲击、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中国安全科学学报</w:t>
            </w:r>
          </w:p>
        </w:tc>
      </w:tr>
      <w:tr w:rsidR="006321AC">
        <w:trPr>
          <w:trHeight w:val="851"/>
        </w:trPr>
        <w:tc>
          <w:tcPr>
            <w:tcW w:w="1733" w:type="dxa"/>
            <w:vMerge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环境科学与工程学院</w:t>
            </w:r>
          </w:p>
        </w:tc>
        <w:tc>
          <w:tcPr>
            <w:tcW w:w="5952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6321AC" w:rsidRDefault="003255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环境工程、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环境科学与技术、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环境污染与防治、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化工环保、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材料保护</w:t>
            </w:r>
          </w:p>
        </w:tc>
      </w:tr>
      <w:tr w:rsidR="006321AC">
        <w:trPr>
          <w:trHeight w:val="851"/>
        </w:trPr>
        <w:tc>
          <w:tcPr>
            <w:tcW w:w="1733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材料科学学部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材料科学与工程学院</w:t>
            </w:r>
          </w:p>
        </w:tc>
        <w:tc>
          <w:tcPr>
            <w:tcW w:w="5952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CEMENT CONCRETE RES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 xml:space="preserve">ACTA </w:t>
            </w:r>
            <w:r>
              <w:rPr>
                <w:rFonts w:ascii="Times New Roman" w:hAnsi="Times New Roman" w:cs="Times New Roman"/>
                <w:szCs w:val="21"/>
              </w:rPr>
              <w:t>MATER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区</w:t>
            </w:r>
            <w:r>
              <w:rPr>
                <w:rFonts w:ascii="Times New Roman" w:hAnsi="Times New Roman" w:cs="Times New Roman"/>
                <w:szCs w:val="21"/>
              </w:rPr>
              <w:t>(CONSTR BUILD MATER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J ALLOY COMPD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POLYM INT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CORROS SCI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MAT SCI ENG R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MATER EXPRESS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NANO ENERGY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CRIT REV SOLID STATE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SOFT MATTER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ADV POLYM SCI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MRS BULL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MICROSC MICROANAL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4395" w:type="dxa"/>
            <w:vAlign w:val="center"/>
          </w:tcPr>
          <w:p w:rsidR="006321AC" w:rsidRDefault="0032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</w:rPr>
              <w:t>硅酸盐学报、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复合材料学报、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高分子材料科学与工程</w:t>
            </w:r>
          </w:p>
        </w:tc>
      </w:tr>
      <w:tr w:rsidR="006321AC">
        <w:trPr>
          <w:trHeight w:val="851"/>
        </w:trPr>
        <w:tc>
          <w:tcPr>
            <w:tcW w:w="1733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化学化工学部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化工学院</w:t>
            </w:r>
          </w:p>
        </w:tc>
        <w:tc>
          <w:tcPr>
            <w:tcW w:w="5952" w:type="dxa"/>
            <w:vAlign w:val="center"/>
          </w:tcPr>
          <w:p w:rsidR="006321AC" w:rsidRDefault="00325548">
            <w:pPr>
              <w:pStyle w:val="1"/>
              <w:adjustRightInd w:val="0"/>
              <w:snapToGrid w:val="0"/>
              <w:spacing w:beforeLines="50" w:before="156" w:line="360" w:lineRule="auto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区（</w:t>
            </w:r>
            <w:r>
              <w:rPr>
                <w:szCs w:val="21"/>
              </w:rPr>
              <w:t>AICHE J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 xml:space="preserve">FLUID PHASE </w:t>
            </w:r>
            <w:r>
              <w:rPr>
                <w:szCs w:val="21"/>
              </w:rPr>
              <w:t>EQUILIBR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IND ENG CHEM RES</w:t>
            </w:r>
            <w:r>
              <w:rPr>
                <w:szCs w:val="21"/>
              </w:rPr>
              <w:t>）</w:t>
            </w:r>
          </w:p>
          <w:p w:rsidR="006321AC" w:rsidRDefault="00325548">
            <w:pPr>
              <w:pStyle w:val="1"/>
              <w:adjustRightInd w:val="0"/>
              <w:snapToGrid w:val="0"/>
              <w:spacing w:beforeLines="50" w:before="156" w:line="360" w:lineRule="auto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区（</w:t>
            </w:r>
            <w:r>
              <w:rPr>
                <w:szCs w:val="21"/>
              </w:rPr>
              <w:t>CHINESE J CHEM ENG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J AEROSOL SCI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COMBUST FLAME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P COMBUST INST</w:t>
            </w:r>
            <w:r>
              <w:rPr>
                <w:szCs w:val="21"/>
              </w:rPr>
              <w:t>）</w:t>
            </w:r>
          </w:p>
          <w:p w:rsidR="006321AC" w:rsidRDefault="00325548">
            <w:pPr>
              <w:pStyle w:val="1"/>
              <w:adjustRightInd w:val="0"/>
              <w:snapToGrid w:val="0"/>
              <w:spacing w:beforeLines="50" w:before="156" w:line="360" w:lineRule="auto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区（</w:t>
            </w:r>
            <w:r>
              <w:rPr>
                <w:szCs w:val="21"/>
              </w:rPr>
              <w:t>PLASMA CHEM PLASMA P</w:t>
            </w:r>
            <w:r>
              <w:rPr>
                <w:szCs w:val="21"/>
              </w:rPr>
              <w:t>）</w:t>
            </w: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化工学报、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高校化学工程学报</w:t>
            </w:r>
          </w:p>
        </w:tc>
      </w:tr>
      <w:tr w:rsidR="006321AC">
        <w:trPr>
          <w:trHeight w:val="851"/>
        </w:trPr>
        <w:tc>
          <w:tcPr>
            <w:tcW w:w="1733" w:type="dxa"/>
            <w:vMerge w:val="restart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机械控制学部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电气工程与控制科学学院</w:t>
            </w:r>
          </w:p>
        </w:tc>
        <w:tc>
          <w:tcPr>
            <w:tcW w:w="5952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自动化学报、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中国电机工程学报、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控制理论与应用、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电工技术学报、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仪器仪表学报</w:t>
            </w:r>
          </w:p>
        </w:tc>
      </w:tr>
      <w:tr w:rsidR="006321AC">
        <w:trPr>
          <w:trHeight w:val="851"/>
        </w:trPr>
        <w:tc>
          <w:tcPr>
            <w:tcW w:w="1733" w:type="dxa"/>
            <w:vMerge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机械与动力工程学院</w:t>
            </w:r>
          </w:p>
        </w:tc>
        <w:tc>
          <w:tcPr>
            <w:tcW w:w="5952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动力工程及工程热物理：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工程热物理学报、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航空动力学报、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核动力工程、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内燃机学报、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燃料化学学报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机械工程：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机械工程学报、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计算机集成制造系统、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振动测试与诊断、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农业机械学报、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摩擦学学报</w:t>
            </w:r>
          </w:p>
        </w:tc>
      </w:tr>
      <w:tr w:rsidR="006321AC">
        <w:trPr>
          <w:trHeight w:val="851"/>
        </w:trPr>
        <w:tc>
          <w:tcPr>
            <w:tcW w:w="1733" w:type="dxa"/>
            <w:vMerge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能源科学与工程学院</w:t>
            </w:r>
          </w:p>
        </w:tc>
        <w:tc>
          <w:tcPr>
            <w:tcW w:w="5952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制冷学报、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工程热物理学报、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流体机械、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太阳能学报</w:t>
            </w:r>
          </w:p>
        </w:tc>
      </w:tr>
      <w:tr w:rsidR="006321AC">
        <w:trPr>
          <w:trHeight w:val="851"/>
        </w:trPr>
        <w:tc>
          <w:tcPr>
            <w:tcW w:w="1733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健康科技学部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药学院</w:t>
            </w:r>
          </w:p>
        </w:tc>
        <w:tc>
          <w:tcPr>
            <w:tcW w:w="5952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CELL REP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METAB ENG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BIOTECHNOL BIOFUELS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SYNTH BIOL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ANAL CHIM ACTA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J CHROMATOGR A</w:t>
            </w:r>
            <w:r>
              <w:rPr>
                <w:rFonts w:ascii="Times New Roman" w:hAnsi="Times New Roman" w:cs="Times New Roman"/>
              </w:rPr>
              <w:t>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CARBOHYD POLYM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 xml:space="preserve"> FUNCT FOODS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FREE RADICAL BIO MED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区（</w:t>
            </w:r>
            <w:r>
              <w:rPr>
                <w:rFonts w:ascii="Times New Roman" w:hAnsi="Times New Roman" w:cs="Times New Roman"/>
              </w:rPr>
              <w:t>MICROB CELL FACT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CHEM COMMUN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CANCER LETT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ACTA PHARMACOL SIN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MOL CELL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STEM CELLS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PROG PHOTOVOLTAICS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ACTA CRYSTALLOGR D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BIOSENS BIOELECTRON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ANNU REV ANAL CHEM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ACS COMB SCI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COMPR REV FOOD SCI F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FRONT NEUROENDOCRIN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区（</w:t>
            </w:r>
            <w:r>
              <w:rPr>
                <w:rFonts w:ascii="Times New Roman" w:hAnsi="Times New Roman" w:cs="Times New Roman"/>
              </w:rPr>
              <w:t>HUM</w:t>
            </w:r>
            <w:r>
              <w:rPr>
                <w:rFonts w:ascii="Times New Roman" w:hAnsi="Times New Roman" w:cs="Times New Roman"/>
              </w:rPr>
              <w:t xml:space="preserve"> GENE THER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TOP CURR CHEM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ENDOCR-RELAT CANCER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CURR PHARM DESIGN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药学学报、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中国天然药物、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科学通报、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中国药学杂志、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中国药理学通报</w:t>
            </w:r>
          </w:p>
        </w:tc>
      </w:tr>
      <w:tr w:rsidR="006321AC">
        <w:trPr>
          <w:trHeight w:val="613"/>
        </w:trPr>
        <w:tc>
          <w:tcPr>
            <w:tcW w:w="1733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建筑艺术学部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建筑学院</w:t>
            </w:r>
          </w:p>
        </w:tc>
        <w:tc>
          <w:tcPr>
            <w:tcW w:w="5952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建筑学报、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城市规划、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中国园林、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工业建筑、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规划师</w:t>
            </w:r>
          </w:p>
        </w:tc>
      </w:tr>
      <w:tr w:rsidR="006321AC">
        <w:trPr>
          <w:trHeight w:val="851"/>
        </w:trPr>
        <w:tc>
          <w:tcPr>
            <w:tcW w:w="1733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生物制造学部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食品与轻工学院</w:t>
            </w:r>
          </w:p>
        </w:tc>
        <w:tc>
          <w:tcPr>
            <w:tcW w:w="5952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J AGR FOOD CHEM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BIOTECHNOL BIOENG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POLYMER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ISME J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ANNU REV FOOD SCI T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STEM CELLS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POLYM </w:t>
            </w:r>
            <w:r>
              <w:rPr>
                <w:rFonts w:ascii="Times New Roman" w:hAnsi="Times New Roman" w:cs="Times New Roman"/>
                <w:szCs w:val="21"/>
              </w:rPr>
              <w:t>REV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CLIN MICROBIOL REV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COLOR TECHNOL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4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PLANT FOOD HUM NUTR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食品科学、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食品与发酵工业、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纺织学报、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印染助剂、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现代食品科技</w:t>
            </w:r>
          </w:p>
        </w:tc>
      </w:tr>
      <w:tr w:rsidR="006321AC">
        <w:trPr>
          <w:trHeight w:val="851"/>
        </w:trPr>
        <w:tc>
          <w:tcPr>
            <w:tcW w:w="1733" w:type="dxa"/>
            <w:vMerge w:val="restart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数理信息学部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计算机科学与技术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</w:p>
        </w:tc>
        <w:tc>
          <w:tcPr>
            <w:tcW w:w="5952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计算机科学与技术：</w:t>
            </w:r>
            <w:r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小型微型计算机系统、</w:t>
            </w:r>
            <w:r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系统仿真学报、</w:t>
            </w:r>
            <w:r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传感技术学报、</w:t>
            </w:r>
            <w:r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>信息与控制、</w:t>
            </w:r>
            <w:r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计算机学报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软件工程：</w:t>
            </w:r>
            <w:r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计算机科学、</w:t>
            </w:r>
            <w:r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微电子学与计算机、</w:t>
            </w:r>
            <w:r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计算机工程与设计、</w:t>
            </w:r>
            <w:r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>计算机应用、</w:t>
            </w:r>
            <w:r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软件学报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Cs/>
              </w:rPr>
              <w:t>信号与信息处理：</w:t>
            </w:r>
            <w:r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信号处理、</w:t>
            </w:r>
            <w:r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电子技术应用、</w:t>
            </w:r>
            <w:r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数据采集与处理、</w:t>
            </w:r>
            <w:r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>电子与信息学报</w:t>
            </w:r>
            <w:r>
              <w:rPr>
                <w:rFonts w:ascii="Times New Roman" w:hAnsi="Times New Roman" w:cs="Times New Roman"/>
                <w:iCs/>
              </w:rPr>
              <w:t>、</w:t>
            </w:r>
            <w:r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电子学报</w:t>
            </w:r>
          </w:p>
        </w:tc>
      </w:tr>
      <w:tr w:rsidR="006321AC">
        <w:trPr>
          <w:trHeight w:val="851"/>
        </w:trPr>
        <w:tc>
          <w:tcPr>
            <w:tcW w:w="1733" w:type="dxa"/>
            <w:vMerge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数理科学学院</w:t>
            </w:r>
          </w:p>
        </w:tc>
        <w:tc>
          <w:tcPr>
            <w:tcW w:w="5952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力学学报、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工程力学、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振动工程学报、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振动与冲击</w:t>
            </w:r>
          </w:p>
        </w:tc>
      </w:tr>
      <w:tr w:rsidR="006321AC">
        <w:trPr>
          <w:trHeight w:val="851"/>
        </w:trPr>
        <w:tc>
          <w:tcPr>
            <w:tcW w:w="1733" w:type="dxa"/>
            <w:vMerge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先进材料研究院</w:t>
            </w:r>
          </w:p>
        </w:tc>
        <w:tc>
          <w:tcPr>
            <w:tcW w:w="5952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PHYS REV LETT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ANGEW CHEM INT EDIT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J AM CHEM SOC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 xml:space="preserve"> CARBON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APPL PHYS LETT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REP PROG PHYS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NANO TODAY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NANO LETT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APPL CATAL B-ENVIRON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IEEE T THZ SCI TECHN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4395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321AC">
        <w:trPr>
          <w:trHeight w:val="851"/>
        </w:trPr>
        <w:tc>
          <w:tcPr>
            <w:tcW w:w="1733" w:type="dxa"/>
            <w:vMerge w:val="restart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土木交通学部</w:t>
            </w: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测绘科学与技术学院</w:t>
            </w:r>
          </w:p>
        </w:tc>
        <w:tc>
          <w:tcPr>
            <w:tcW w:w="5952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武汉大学学报信息科学版、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大地测量与地球动力学、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自然灾害学报、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测绘科学、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测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绘通报</w:t>
            </w:r>
          </w:p>
        </w:tc>
      </w:tr>
      <w:tr w:rsidR="006321AC">
        <w:trPr>
          <w:trHeight w:val="851"/>
        </w:trPr>
        <w:tc>
          <w:tcPr>
            <w:tcW w:w="1733" w:type="dxa"/>
            <w:vMerge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城市建设学院</w:t>
            </w:r>
          </w:p>
        </w:tc>
        <w:tc>
          <w:tcPr>
            <w:tcW w:w="5952" w:type="dxa"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暖通空调、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中国给水排水、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建筑科学、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给水排水、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建筑热能通风空调</w:t>
            </w:r>
          </w:p>
        </w:tc>
      </w:tr>
      <w:tr w:rsidR="006321AC">
        <w:trPr>
          <w:trHeight w:val="851"/>
        </w:trPr>
        <w:tc>
          <w:tcPr>
            <w:tcW w:w="1733" w:type="dxa"/>
            <w:vMerge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交通运输工程学院</w:t>
            </w:r>
          </w:p>
        </w:tc>
        <w:tc>
          <w:tcPr>
            <w:tcW w:w="5952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EARTHQ ENG STRUCT D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GEOTECHNIQUE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ENG GEOL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SOIL DYN EARTHQ ENG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J GEOTECH GEOENVIRON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J HYDROL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LANDSLIDES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GEOTEXT GEOMEMBRANES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CAN GEOTECH J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 xml:space="preserve">J </w:t>
            </w:r>
            <w:r>
              <w:rPr>
                <w:rFonts w:ascii="Times New Roman" w:hAnsi="Times New Roman" w:cs="Times New Roman"/>
                <w:szCs w:val="21"/>
              </w:rPr>
              <w:t>EARTHQ ENG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GEOTECH LETT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INT J ROCK MECH MIN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区（</w:t>
            </w:r>
            <w:r>
              <w:rPr>
                <w:rFonts w:ascii="Times New Roman" w:hAnsi="Times New Roman" w:cs="Times New Roman"/>
                <w:szCs w:val="21"/>
              </w:rPr>
              <w:t>EARTHQ STRUCT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ROCK MECH ROCK ENG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4395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岩土工程学报、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岩土力学、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岩石力学与工程学报、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地球物理学报、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交通运输工程学报</w:t>
            </w:r>
          </w:p>
        </w:tc>
      </w:tr>
      <w:tr w:rsidR="006321AC">
        <w:trPr>
          <w:trHeight w:val="851"/>
        </w:trPr>
        <w:tc>
          <w:tcPr>
            <w:tcW w:w="1733" w:type="dxa"/>
            <w:vMerge/>
            <w:vAlign w:val="center"/>
          </w:tcPr>
          <w:p w:rsidR="006321AC" w:rsidRDefault="006321A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土木工程学院</w:t>
            </w:r>
          </w:p>
        </w:tc>
        <w:tc>
          <w:tcPr>
            <w:tcW w:w="5952" w:type="dxa"/>
            <w:vAlign w:val="center"/>
          </w:tcPr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区（</w:t>
            </w:r>
            <w:r>
              <w:rPr>
                <w:rFonts w:ascii="Times New Roman" w:hAnsi="Times New Roman" w:cs="Times New Roman"/>
                <w:kern w:val="0"/>
              </w:rPr>
              <w:t>EARTHQ ENG STRUCT D</w:t>
            </w:r>
            <w:r>
              <w:rPr>
                <w:rFonts w:ascii="Times New Roman" w:hAnsi="Times New Roman" w:cs="Times New Roman"/>
                <w:kern w:val="0"/>
              </w:rPr>
              <w:t>、</w:t>
            </w:r>
            <w:r>
              <w:rPr>
                <w:rFonts w:ascii="Times New Roman" w:hAnsi="Times New Roman" w:cs="Times New Roman"/>
                <w:kern w:val="0"/>
              </w:rPr>
              <w:t>ENG STRUCT</w:t>
            </w:r>
            <w:r>
              <w:rPr>
                <w:rFonts w:ascii="Times New Roman" w:hAnsi="Times New Roman" w:cs="Times New Roman"/>
                <w:kern w:val="0"/>
              </w:rPr>
              <w:t>、</w:t>
            </w:r>
            <w:r>
              <w:rPr>
                <w:rFonts w:ascii="Times New Roman" w:hAnsi="Times New Roman" w:cs="Times New Roman"/>
              </w:rPr>
              <w:t>J STRUCT ENG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NONLINEAR DYNAM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INT J SOLIDS STRUCT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APPL MATH MODEL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区（</w:t>
            </w:r>
            <w:r>
              <w:rPr>
                <w:rFonts w:ascii="Times New Roman" w:hAnsi="Times New Roman" w:cs="Times New Roman"/>
                <w:kern w:val="0"/>
              </w:rPr>
              <w:t>J COMPOS CONSTR</w:t>
            </w:r>
            <w:r>
              <w:rPr>
                <w:rFonts w:ascii="Times New Roman" w:hAnsi="Times New Roman" w:cs="Times New Roman"/>
                <w:kern w:val="0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J H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AZARD MATER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J HYDROL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J MATER CIVIL ENG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、</w:t>
            </w:r>
            <w:r>
              <w:rPr>
                <w:rFonts w:ascii="Times New Roman" w:hAnsi="Times New Roman" w:cs="Times New Roman"/>
              </w:rPr>
              <w:t>ACI MATER J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J CONSTR STEEL RES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MECCANICA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ADV APPL MECH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 MECH REV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 CONVERS MANAGE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</w:rPr>
              <w:t>J COMPOS MATER</w:t>
            </w:r>
            <w:r>
              <w:rPr>
                <w:rFonts w:ascii="Times New Roman" w:hAnsi="Times New Roman" w:cs="Times New Roman"/>
                <w:kern w:val="0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区（</w:t>
            </w:r>
            <w:r>
              <w:rPr>
                <w:rFonts w:ascii="Times New Roman" w:hAnsi="Times New Roman" w:cs="Times New Roman"/>
              </w:rPr>
              <w:t>ACI STRUCT J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J BRIDGE ENG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ENERG BUILDINGS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、</w:t>
            </w:r>
            <w:r>
              <w:rPr>
                <w:rFonts w:ascii="Times New Roman" w:hAnsi="Times New Roman" w:cs="Times New Roman"/>
              </w:rPr>
              <w:t>STRUCT INFRASTRU-CT E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MAG CONCRETE RES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 xml:space="preserve">INDOOR </w:t>
            </w:r>
            <w:r>
              <w:rPr>
                <w:rFonts w:ascii="Times New Roman" w:hAnsi="Times New Roman" w:cs="Times New Roman"/>
              </w:rPr>
              <w:lastRenderedPageBreak/>
              <w:t xml:space="preserve">BUILT </w:t>
            </w:r>
            <w:r>
              <w:rPr>
                <w:rFonts w:ascii="Times New Roman" w:hAnsi="Times New Roman" w:cs="Times New Roman"/>
              </w:rPr>
              <w:t>ENVIRON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AUTOMAT CONSTR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BUILD ENVIRON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CEMENT CONCRETE COMP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J THERM STRESSES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RHEOL ACTA</w:t>
            </w:r>
            <w:r>
              <w:rPr>
                <w:rFonts w:ascii="Times New Roman" w:hAnsi="Times New Roman" w:cs="Times New Roman"/>
              </w:rPr>
              <w:t>）</w:t>
            </w:r>
          </w:p>
          <w:p w:rsidR="006321AC" w:rsidRDefault="00325548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区（</w:t>
            </w:r>
            <w:r>
              <w:rPr>
                <w:rFonts w:ascii="Times New Roman" w:hAnsi="Times New Roman" w:cs="Times New Roman"/>
              </w:rPr>
              <w:t>ARCH CIV MECH ENG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BALT J ROAD BRIDGE E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PHILOS 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</w:rPr>
              <w:t>COMPUT CONCRETE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）</w:t>
            </w:r>
          </w:p>
        </w:tc>
        <w:tc>
          <w:tcPr>
            <w:tcW w:w="4395" w:type="dxa"/>
            <w:vAlign w:val="center"/>
          </w:tcPr>
          <w:p w:rsidR="006321AC" w:rsidRDefault="00325548">
            <w:pPr>
              <w:widowControl/>
              <w:spacing w:line="315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</w:t>
            </w:r>
            <w:r>
              <w:rPr>
                <w:rFonts w:ascii="Times New Roman" w:hAnsi="Times New Roman" w:cs="Times New Roman"/>
                <w:iCs/>
              </w:rPr>
              <w:t>土木工程学报、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建筑结构学报、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="009C13F4">
              <w:rPr>
                <w:rFonts w:ascii="Times New Roman" w:hAnsi="Times New Roman" w:cs="Times New Roman" w:hint="eastAsia"/>
                <w:iCs/>
              </w:rPr>
              <w:t>建筑</w:t>
            </w:r>
            <w:r w:rsidR="009C13F4">
              <w:rPr>
                <w:rFonts w:ascii="Times New Roman" w:hAnsi="Times New Roman" w:cs="Times New Roman"/>
                <w:iCs/>
              </w:rPr>
              <w:t>材料学报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中国公路学报、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土木工程与管理学报</w:t>
            </w:r>
          </w:p>
        </w:tc>
      </w:tr>
    </w:tbl>
    <w:p w:rsidR="006321AC" w:rsidRDefault="006321AC">
      <w:pPr>
        <w:spacing w:line="360" w:lineRule="auto"/>
        <w:rPr>
          <w:rFonts w:ascii="Times New Roman" w:hAnsi="Times New Roman" w:cs="Times New Roman"/>
          <w:szCs w:val="21"/>
        </w:rPr>
      </w:pPr>
    </w:p>
    <w:p w:rsidR="006321AC" w:rsidRDefault="0032554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说明：期刊按照中科院</w:t>
      </w:r>
      <w:r>
        <w:rPr>
          <w:rFonts w:ascii="Times New Roman" w:hAnsi="Times New Roman" w:cs="Times New Roman"/>
          <w:szCs w:val="21"/>
        </w:rPr>
        <w:t>SCI</w:t>
      </w:r>
      <w:r>
        <w:rPr>
          <w:rFonts w:ascii="Times New Roman" w:hAnsi="Times New Roman" w:cs="Times New Roman"/>
          <w:szCs w:val="21"/>
        </w:rPr>
        <w:t>分区表认定的，论文分区根据论文发表当年中科院分区确定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。</w:t>
      </w:r>
    </w:p>
    <w:sectPr w:rsidR="006321AC">
      <w:pgSz w:w="16838" w:h="11906" w:orient="landscape"/>
      <w:pgMar w:top="1091" w:right="2946" w:bottom="124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48" w:rsidRDefault="00325548" w:rsidP="009C13F4">
      <w:r>
        <w:separator/>
      </w:r>
    </w:p>
  </w:endnote>
  <w:endnote w:type="continuationSeparator" w:id="0">
    <w:p w:rsidR="00325548" w:rsidRDefault="00325548" w:rsidP="009C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48" w:rsidRDefault="00325548" w:rsidP="009C13F4">
      <w:r>
        <w:separator/>
      </w:r>
    </w:p>
  </w:footnote>
  <w:footnote w:type="continuationSeparator" w:id="0">
    <w:p w:rsidR="00325548" w:rsidRDefault="00325548" w:rsidP="009C1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8B"/>
    <w:rsid w:val="000140C3"/>
    <w:rsid w:val="00014F7F"/>
    <w:rsid w:val="00025C4C"/>
    <w:rsid w:val="00034DD3"/>
    <w:rsid w:val="00036BB5"/>
    <w:rsid w:val="000440DA"/>
    <w:rsid w:val="00051D77"/>
    <w:rsid w:val="00053CCC"/>
    <w:rsid w:val="00057B50"/>
    <w:rsid w:val="00064C8D"/>
    <w:rsid w:val="000664E0"/>
    <w:rsid w:val="000734A1"/>
    <w:rsid w:val="00081F9C"/>
    <w:rsid w:val="000851C5"/>
    <w:rsid w:val="000941D9"/>
    <w:rsid w:val="000A6700"/>
    <w:rsid w:val="000A7E22"/>
    <w:rsid w:val="000B1750"/>
    <w:rsid w:val="000C200C"/>
    <w:rsid w:val="000D3F72"/>
    <w:rsid w:val="000D5637"/>
    <w:rsid w:val="000E2894"/>
    <w:rsid w:val="000E2BB6"/>
    <w:rsid w:val="000E35CC"/>
    <w:rsid w:val="000F4FFD"/>
    <w:rsid w:val="000F7F0F"/>
    <w:rsid w:val="00103816"/>
    <w:rsid w:val="0010412A"/>
    <w:rsid w:val="00121627"/>
    <w:rsid w:val="0013608B"/>
    <w:rsid w:val="0014381F"/>
    <w:rsid w:val="001464DD"/>
    <w:rsid w:val="0015473B"/>
    <w:rsid w:val="001550A9"/>
    <w:rsid w:val="0015785D"/>
    <w:rsid w:val="00160D14"/>
    <w:rsid w:val="00167B57"/>
    <w:rsid w:val="00191A53"/>
    <w:rsid w:val="0019620F"/>
    <w:rsid w:val="001A4848"/>
    <w:rsid w:val="001A5E03"/>
    <w:rsid w:val="001B7235"/>
    <w:rsid w:val="001C24D5"/>
    <w:rsid w:val="001C4559"/>
    <w:rsid w:val="001C4E67"/>
    <w:rsid w:val="001E218C"/>
    <w:rsid w:val="00203A29"/>
    <w:rsid w:val="00203F34"/>
    <w:rsid w:val="00207AA6"/>
    <w:rsid w:val="00215C04"/>
    <w:rsid w:val="002179CE"/>
    <w:rsid w:val="002301A2"/>
    <w:rsid w:val="002444A8"/>
    <w:rsid w:val="00261A3D"/>
    <w:rsid w:val="00264168"/>
    <w:rsid w:val="00265EF7"/>
    <w:rsid w:val="00280CE3"/>
    <w:rsid w:val="002864C1"/>
    <w:rsid w:val="0029025C"/>
    <w:rsid w:val="00296697"/>
    <w:rsid w:val="00297C76"/>
    <w:rsid w:val="002B711A"/>
    <w:rsid w:val="002C3AC6"/>
    <w:rsid w:val="002D617B"/>
    <w:rsid w:val="002E003C"/>
    <w:rsid w:val="002E3DA9"/>
    <w:rsid w:val="002F03F5"/>
    <w:rsid w:val="002F2141"/>
    <w:rsid w:val="002F3FCF"/>
    <w:rsid w:val="00302986"/>
    <w:rsid w:val="00325548"/>
    <w:rsid w:val="0033482A"/>
    <w:rsid w:val="0034064C"/>
    <w:rsid w:val="00342409"/>
    <w:rsid w:val="003475CF"/>
    <w:rsid w:val="0034792F"/>
    <w:rsid w:val="00361E33"/>
    <w:rsid w:val="00366EBB"/>
    <w:rsid w:val="00370007"/>
    <w:rsid w:val="00385CFE"/>
    <w:rsid w:val="00385DAA"/>
    <w:rsid w:val="00392019"/>
    <w:rsid w:val="003A5FA6"/>
    <w:rsid w:val="003B04AC"/>
    <w:rsid w:val="003D4053"/>
    <w:rsid w:val="003D77CA"/>
    <w:rsid w:val="003E0747"/>
    <w:rsid w:val="003E3ADA"/>
    <w:rsid w:val="003F1721"/>
    <w:rsid w:val="003F3274"/>
    <w:rsid w:val="00402AA9"/>
    <w:rsid w:val="00410745"/>
    <w:rsid w:val="00423D95"/>
    <w:rsid w:val="00430570"/>
    <w:rsid w:val="00431359"/>
    <w:rsid w:val="004349E4"/>
    <w:rsid w:val="00441E6F"/>
    <w:rsid w:val="00443A10"/>
    <w:rsid w:val="004454FD"/>
    <w:rsid w:val="00445A0D"/>
    <w:rsid w:val="00455B03"/>
    <w:rsid w:val="00460F58"/>
    <w:rsid w:val="00462268"/>
    <w:rsid w:val="00470E6D"/>
    <w:rsid w:val="00471301"/>
    <w:rsid w:val="0047367E"/>
    <w:rsid w:val="00486175"/>
    <w:rsid w:val="00486396"/>
    <w:rsid w:val="00492F01"/>
    <w:rsid w:val="004A2136"/>
    <w:rsid w:val="004A7AC2"/>
    <w:rsid w:val="004C12B7"/>
    <w:rsid w:val="004D320A"/>
    <w:rsid w:val="004E0DDC"/>
    <w:rsid w:val="004E523F"/>
    <w:rsid w:val="004F5D41"/>
    <w:rsid w:val="00504387"/>
    <w:rsid w:val="0053506A"/>
    <w:rsid w:val="005812E7"/>
    <w:rsid w:val="005831FD"/>
    <w:rsid w:val="00593F06"/>
    <w:rsid w:val="0059441C"/>
    <w:rsid w:val="005B193F"/>
    <w:rsid w:val="005B422B"/>
    <w:rsid w:val="005B5125"/>
    <w:rsid w:val="005B685E"/>
    <w:rsid w:val="005B6F74"/>
    <w:rsid w:val="005C2BB9"/>
    <w:rsid w:val="005F6505"/>
    <w:rsid w:val="006046B6"/>
    <w:rsid w:val="006107C8"/>
    <w:rsid w:val="00610E1D"/>
    <w:rsid w:val="006149CC"/>
    <w:rsid w:val="0062040E"/>
    <w:rsid w:val="0062289C"/>
    <w:rsid w:val="00622C7B"/>
    <w:rsid w:val="006232F5"/>
    <w:rsid w:val="006321AC"/>
    <w:rsid w:val="00637931"/>
    <w:rsid w:val="0067033B"/>
    <w:rsid w:val="0068785E"/>
    <w:rsid w:val="006A20F4"/>
    <w:rsid w:val="006B0F79"/>
    <w:rsid w:val="006B261F"/>
    <w:rsid w:val="006B4342"/>
    <w:rsid w:val="006C5E4F"/>
    <w:rsid w:val="006D155D"/>
    <w:rsid w:val="006D6ECF"/>
    <w:rsid w:val="006E212C"/>
    <w:rsid w:val="006E4729"/>
    <w:rsid w:val="006F6F85"/>
    <w:rsid w:val="006F74FB"/>
    <w:rsid w:val="0071193F"/>
    <w:rsid w:val="00717221"/>
    <w:rsid w:val="00736077"/>
    <w:rsid w:val="00737E9E"/>
    <w:rsid w:val="00741B8C"/>
    <w:rsid w:val="007429B1"/>
    <w:rsid w:val="00750DA9"/>
    <w:rsid w:val="00754FD6"/>
    <w:rsid w:val="00756726"/>
    <w:rsid w:val="007620B4"/>
    <w:rsid w:val="00765D43"/>
    <w:rsid w:val="00775598"/>
    <w:rsid w:val="00781B17"/>
    <w:rsid w:val="007834F4"/>
    <w:rsid w:val="00784B2A"/>
    <w:rsid w:val="00790A64"/>
    <w:rsid w:val="0079205D"/>
    <w:rsid w:val="007A65B3"/>
    <w:rsid w:val="007B4EC6"/>
    <w:rsid w:val="007C0EEF"/>
    <w:rsid w:val="007C5AD2"/>
    <w:rsid w:val="007D112A"/>
    <w:rsid w:val="007E144C"/>
    <w:rsid w:val="007F3BAF"/>
    <w:rsid w:val="00801823"/>
    <w:rsid w:val="00806B32"/>
    <w:rsid w:val="008212C3"/>
    <w:rsid w:val="008339AB"/>
    <w:rsid w:val="00841A45"/>
    <w:rsid w:val="008472EE"/>
    <w:rsid w:val="00853C77"/>
    <w:rsid w:val="00855DD0"/>
    <w:rsid w:val="00871C51"/>
    <w:rsid w:val="0088617A"/>
    <w:rsid w:val="00886EF9"/>
    <w:rsid w:val="00887577"/>
    <w:rsid w:val="008A41B0"/>
    <w:rsid w:val="008B0F57"/>
    <w:rsid w:val="008C4DEB"/>
    <w:rsid w:val="008C5FFD"/>
    <w:rsid w:val="008D5021"/>
    <w:rsid w:val="008F1DC2"/>
    <w:rsid w:val="00900CC2"/>
    <w:rsid w:val="009017F5"/>
    <w:rsid w:val="00904A4C"/>
    <w:rsid w:val="0090658B"/>
    <w:rsid w:val="00906D19"/>
    <w:rsid w:val="00906D9C"/>
    <w:rsid w:val="0091003B"/>
    <w:rsid w:val="00914D6F"/>
    <w:rsid w:val="00923521"/>
    <w:rsid w:val="009266A8"/>
    <w:rsid w:val="009420C4"/>
    <w:rsid w:val="00942D1D"/>
    <w:rsid w:val="00942F4C"/>
    <w:rsid w:val="00947A8B"/>
    <w:rsid w:val="00947B4A"/>
    <w:rsid w:val="00953E76"/>
    <w:rsid w:val="00956E56"/>
    <w:rsid w:val="009627EE"/>
    <w:rsid w:val="009748C7"/>
    <w:rsid w:val="009801B0"/>
    <w:rsid w:val="00986864"/>
    <w:rsid w:val="00991393"/>
    <w:rsid w:val="009932E1"/>
    <w:rsid w:val="00994D39"/>
    <w:rsid w:val="009A3F78"/>
    <w:rsid w:val="009A42D4"/>
    <w:rsid w:val="009A6B23"/>
    <w:rsid w:val="009A7338"/>
    <w:rsid w:val="009C13F4"/>
    <w:rsid w:val="009D1D59"/>
    <w:rsid w:val="009D2F57"/>
    <w:rsid w:val="009E1DD9"/>
    <w:rsid w:val="009F27C3"/>
    <w:rsid w:val="00A13CE4"/>
    <w:rsid w:val="00A141FD"/>
    <w:rsid w:val="00A15DB8"/>
    <w:rsid w:val="00A24EA5"/>
    <w:rsid w:val="00A31CA1"/>
    <w:rsid w:val="00A4751C"/>
    <w:rsid w:val="00A47DDC"/>
    <w:rsid w:val="00A5124C"/>
    <w:rsid w:val="00A533F9"/>
    <w:rsid w:val="00A56B45"/>
    <w:rsid w:val="00A57F99"/>
    <w:rsid w:val="00A7345D"/>
    <w:rsid w:val="00A90CA6"/>
    <w:rsid w:val="00A91E51"/>
    <w:rsid w:val="00A94221"/>
    <w:rsid w:val="00A955C7"/>
    <w:rsid w:val="00AA324D"/>
    <w:rsid w:val="00AA3736"/>
    <w:rsid w:val="00AA4B5F"/>
    <w:rsid w:val="00AD0E65"/>
    <w:rsid w:val="00AD54C5"/>
    <w:rsid w:val="00AE0470"/>
    <w:rsid w:val="00AE60F2"/>
    <w:rsid w:val="00B14A30"/>
    <w:rsid w:val="00B17CD6"/>
    <w:rsid w:val="00B22396"/>
    <w:rsid w:val="00B24577"/>
    <w:rsid w:val="00B46A3A"/>
    <w:rsid w:val="00B6024A"/>
    <w:rsid w:val="00B71E18"/>
    <w:rsid w:val="00B73BF8"/>
    <w:rsid w:val="00B81D40"/>
    <w:rsid w:val="00B953EA"/>
    <w:rsid w:val="00BB2EC9"/>
    <w:rsid w:val="00BE7579"/>
    <w:rsid w:val="00BF0A2D"/>
    <w:rsid w:val="00BF54FD"/>
    <w:rsid w:val="00BF6373"/>
    <w:rsid w:val="00BF7DD5"/>
    <w:rsid w:val="00C00C21"/>
    <w:rsid w:val="00C0257C"/>
    <w:rsid w:val="00C12896"/>
    <w:rsid w:val="00C26982"/>
    <w:rsid w:val="00C362C0"/>
    <w:rsid w:val="00C40D13"/>
    <w:rsid w:val="00C428CE"/>
    <w:rsid w:val="00C44280"/>
    <w:rsid w:val="00C55D1C"/>
    <w:rsid w:val="00C62F64"/>
    <w:rsid w:val="00C66CAC"/>
    <w:rsid w:val="00C74672"/>
    <w:rsid w:val="00C779B2"/>
    <w:rsid w:val="00CA261E"/>
    <w:rsid w:val="00CA47CD"/>
    <w:rsid w:val="00CA65AD"/>
    <w:rsid w:val="00CA7B99"/>
    <w:rsid w:val="00CA7F30"/>
    <w:rsid w:val="00CB5A9B"/>
    <w:rsid w:val="00CE1706"/>
    <w:rsid w:val="00CF385A"/>
    <w:rsid w:val="00CF4B6A"/>
    <w:rsid w:val="00D013B7"/>
    <w:rsid w:val="00D058B8"/>
    <w:rsid w:val="00D06837"/>
    <w:rsid w:val="00D12C4D"/>
    <w:rsid w:val="00D21D9F"/>
    <w:rsid w:val="00D23759"/>
    <w:rsid w:val="00D3480E"/>
    <w:rsid w:val="00D413F6"/>
    <w:rsid w:val="00D46C46"/>
    <w:rsid w:val="00D5198A"/>
    <w:rsid w:val="00D52CEA"/>
    <w:rsid w:val="00D6613D"/>
    <w:rsid w:val="00D67EF3"/>
    <w:rsid w:val="00D865B1"/>
    <w:rsid w:val="00D96E88"/>
    <w:rsid w:val="00DA53CB"/>
    <w:rsid w:val="00DB3AFE"/>
    <w:rsid w:val="00DB3D6D"/>
    <w:rsid w:val="00DC1791"/>
    <w:rsid w:val="00DC200A"/>
    <w:rsid w:val="00DC28E4"/>
    <w:rsid w:val="00DD0AF6"/>
    <w:rsid w:val="00DD30AC"/>
    <w:rsid w:val="00DD53AC"/>
    <w:rsid w:val="00DD75D0"/>
    <w:rsid w:val="00DE3DFA"/>
    <w:rsid w:val="00DE4E1B"/>
    <w:rsid w:val="00DE7A0C"/>
    <w:rsid w:val="00DF02E5"/>
    <w:rsid w:val="00E018B8"/>
    <w:rsid w:val="00E10F7D"/>
    <w:rsid w:val="00E41637"/>
    <w:rsid w:val="00E66B12"/>
    <w:rsid w:val="00E727A0"/>
    <w:rsid w:val="00E81DC9"/>
    <w:rsid w:val="00E85CE1"/>
    <w:rsid w:val="00E863A0"/>
    <w:rsid w:val="00E920DF"/>
    <w:rsid w:val="00E95395"/>
    <w:rsid w:val="00EA1835"/>
    <w:rsid w:val="00EA1B75"/>
    <w:rsid w:val="00EB678D"/>
    <w:rsid w:val="00ED3FFD"/>
    <w:rsid w:val="00EF37E3"/>
    <w:rsid w:val="00F1137B"/>
    <w:rsid w:val="00F1165C"/>
    <w:rsid w:val="00F252D7"/>
    <w:rsid w:val="00F34F2D"/>
    <w:rsid w:val="00F41FA2"/>
    <w:rsid w:val="00F42051"/>
    <w:rsid w:val="00F51875"/>
    <w:rsid w:val="00F65544"/>
    <w:rsid w:val="00F75395"/>
    <w:rsid w:val="00F76822"/>
    <w:rsid w:val="00F800E5"/>
    <w:rsid w:val="00F80FEC"/>
    <w:rsid w:val="00F90C67"/>
    <w:rsid w:val="00FB00F7"/>
    <w:rsid w:val="00FC2B3B"/>
    <w:rsid w:val="00FC35A9"/>
    <w:rsid w:val="00FD4DFF"/>
    <w:rsid w:val="00FE75BB"/>
    <w:rsid w:val="00FF4275"/>
    <w:rsid w:val="00FF6363"/>
    <w:rsid w:val="020D53FF"/>
    <w:rsid w:val="07BB57F3"/>
    <w:rsid w:val="0AFF36DF"/>
    <w:rsid w:val="110423A4"/>
    <w:rsid w:val="155229D3"/>
    <w:rsid w:val="16634452"/>
    <w:rsid w:val="1F516372"/>
    <w:rsid w:val="21BD5166"/>
    <w:rsid w:val="236E03B0"/>
    <w:rsid w:val="24482291"/>
    <w:rsid w:val="254271E3"/>
    <w:rsid w:val="29FC7278"/>
    <w:rsid w:val="2D560199"/>
    <w:rsid w:val="2DC77CAA"/>
    <w:rsid w:val="2E136AA5"/>
    <w:rsid w:val="313817C6"/>
    <w:rsid w:val="31A60A82"/>
    <w:rsid w:val="336B4FE8"/>
    <w:rsid w:val="40DF7690"/>
    <w:rsid w:val="459E263C"/>
    <w:rsid w:val="4B3334DF"/>
    <w:rsid w:val="4B4A0E91"/>
    <w:rsid w:val="4C787385"/>
    <w:rsid w:val="4FC854F3"/>
    <w:rsid w:val="54D413B8"/>
    <w:rsid w:val="5796443F"/>
    <w:rsid w:val="5F3265F1"/>
    <w:rsid w:val="639A1E67"/>
    <w:rsid w:val="65190F6F"/>
    <w:rsid w:val="69874AE7"/>
    <w:rsid w:val="72005413"/>
    <w:rsid w:val="72303CD5"/>
    <w:rsid w:val="79C1634F"/>
    <w:rsid w:val="7A915A13"/>
    <w:rsid w:val="7B3535A4"/>
    <w:rsid w:val="7C6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4F645D8-6A37-40B0-A711-53DECF9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  <w:rPr>
      <w:rFonts w:ascii="Times New Roman" w:hAnsi="Times New Roman" w:cs="Times New Roman"/>
      <w:kern w:val="0"/>
      <w:sz w:val="20"/>
      <w:szCs w:val="20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link w:val="a3"/>
    <w:uiPriority w:val="99"/>
    <w:semiHidden/>
    <w:locked/>
    <w:rPr>
      <w:rFonts w:cs="Times New Roman"/>
    </w:rPr>
  </w:style>
  <w:style w:type="character" w:customStyle="1" w:styleId="Char0">
    <w:name w:val="页脚 Char"/>
    <w:link w:val="a4"/>
    <w:uiPriority w:val="99"/>
    <w:semiHidden/>
    <w:qFormat/>
    <w:locked/>
    <w:rPr>
      <w:rFonts w:ascii="Calibri" w:hAnsi="Calibri" w:cs="Times New Roman"/>
      <w:sz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ascii="Calibri" w:hAnsi="Calibri"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517</Words>
  <Characters>2947</Characters>
  <Application>Microsoft Office Word</Application>
  <DocSecurity>0</DocSecurity>
  <Lines>24</Lines>
  <Paragraphs>6</Paragraphs>
  <ScaleCrop>false</ScaleCrop>
  <Company>china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江苏省学位办关于商请提供学科与研究生教育专职人员信息的函</dc:title>
  <dc:creator>Think</dc:creator>
  <cp:lastModifiedBy>Administrator</cp:lastModifiedBy>
  <cp:revision>35</cp:revision>
  <cp:lastPrinted>2015-04-16T01:39:00Z</cp:lastPrinted>
  <dcterms:created xsi:type="dcterms:W3CDTF">2016-03-09T02:16:00Z</dcterms:created>
  <dcterms:modified xsi:type="dcterms:W3CDTF">2016-03-28T03:35:00Z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